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 w14:paraId="18C09D11" w14:textId="5B91C355" w:rsidR="00416644" w:rsidRPr="00416644" w:rsidRDefault="00416644" w:rsidP="00416644">
      <w:pPr>
        <w:jc w:val="center"/>
        <w:rPr>
          <w:b/>
          <w:bCs/>
          <w:sz w:val="40"/>
          <w:szCs w:val="40"/>
        </w:rPr>
      </w:pPr>
      <w:r w:rsidRPr="00416644">
        <w:rPr>
          <w:b/>
          <w:bCs/>
          <w:sz w:val="40"/>
          <w:szCs w:val="40"/>
        </w:rPr>
        <w:t xml:space="preserve">FOR THE WEEKEND OF </w:t>
      </w:r>
      <w:r w:rsidR="00A64EC5">
        <w:rPr>
          <w:b/>
          <w:bCs/>
          <w:sz w:val="40"/>
          <w:szCs w:val="40"/>
        </w:rPr>
        <w:t>APR</w:t>
      </w:r>
      <w:r w:rsidRPr="00416644">
        <w:rPr>
          <w:b/>
          <w:bCs/>
          <w:sz w:val="40"/>
          <w:szCs w:val="40"/>
        </w:rPr>
        <w:t xml:space="preserve">. </w:t>
      </w:r>
      <w:r w:rsidR="009B6EC6">
        <w:rPr>
          <w:b/>
          <w:bCs/>
          <w:sz w:val="40"/>
          <w:szCs w:val="40"/>
        </w:rPr>
        <w:t>4-5a</w:t>
      </w:r>
      <w:r w:rsidRPr="00416644">
        <w:rPr>
          <w:b/>
          <w:bCs/>
          <w:sz w:val="40"/>
          <w:szCs w:val="40"/>
        </w:rPr>
        <w:t>, 202</w:t>
      </w:r>
      <w:r w:rsidR="0088505A">
        <w:rPr>
          <w:b/>
          <w:bCs/>
          <w:sz w:val="40"/>
          <w:szCs w:val="40"/>
        </w:rPr>
        <w:t>6</w:t>
      </w:r>
    </w:p>
    <w:p w14:paraId="30565265" w14:textId="6309F1AE" w:rsidR="00416644" w:rsidRPr="00416644" w:rsidRDefault="00A64EC5" w:rsidP="00416644">
      <w:pPr>
        <w:jc w:val="center"/>
        <w:rPr>
          <w:sz w:val="21"/>
          <w:szCs w:val="21"/>
        </w:rPr>
      </w:pPr>
      <w:r>
        <w:rPr>
          <w:sz w:val="21"/>
          <w:szCs w:val="21"/>
        </w:rPr>
        <w:t>Easter</w:t>
      </w:r>
      <w:r w:rsidR="009B6EC6">
        <w:rPr>
          <w:sz w:val="21"/>
          <w:szCs w:val="21"/>
        </w:rPr>
        <w:t xml:space="preserve"> Sunday</w:t>
      </w:r>
    </w:p>
    <w:p w14:paraId="7AA3AF86" w14:textId="77777777" w:rsidR="00416644" w:rsidRPr="00416644" w:rsidRDefault="00416644" w:rsidP="00416644">
      <w:pPr>
        <w:rPr>
          <w:b/>
          <w:bCs/>
        </w:rPr>
      </w:pPr>
    </w:p>
    <w:p w14:paraId="71144C43" w14:textId="77777777" w:rsidR="00A64EC5" w:rsidRPr="00FB4308" w:rsidRDefault="00416644" w:rsidP="00A64EC5">
      <w:pPr>
        <w:rPr>
          <w:b/>
          <w:bCs/>
          <w:color w:val="000000" w:themeColor="text1"/>
        </w:rPr>
      </w:pPr>
      <w:r w:rsidRPr="00FB4308">
        <w:rPr>
          <w:b/>
          <w:bCs/>
          <w:color w:val="000000" w:themeColor="text1"/>
        </w:rPr>
        <w:t>Gospel Reading</w:t>
      </w:r>
    </w:p>
    <w:p w14:paraId="6169EB39" w14:textId="692A9743" w:rsidR="00A64EC5" w:rsidRPr="00FB4308" w:rsidRDefault="009B6EC6" w:rsidP="00A64EC5">
      <w:pPr>
        <w:rPr>
          <w:b/>
          <w:bCs/>
          <w:color w:val="000000" w:themeColor="text1"/>
        </w:rPr>
      </w:pPr>
      <w:r w:rsidRPr="00FB4308">
        <w:rPr>
          <w:color w:val="000000" w:themeColor="text1"/>
        </w:rPr>
        <w:t>Jn: 20:1-9</w:t>
      </w:r>
    </w:p>
    <w:p w14:paraId="3C110DF4" w14:textId="77777777" w:rsidR="00416644" w:rsidRPr="00FB4308" w:rsidRDefault="00416644" w:rsidP="00416644">
      <w:pPr>
        <w:textAlignment w:val="baseline"/>
        <w:rPr>
          <w:rStyle w:val="txt"/>
          <w:color w:val="000000" w:themeColor="text1"/>
          <w:bdr w:val="none" w:sz="0" w:space="0" w:color="auto" w:frame="1"/>
        </w:rPr>
      </w:pPr>
    </w:p>
    <w:p w14:paraId="7E235C70" w14:textId="04D1B70F" w:rsidR="00FB4308" w:rsidRPr="0034638F" w:rsidRDefault="00FB4308" w:rsidP="00FB4308">
      <w:pPr>
        <w:textAlignment w:val="baseline"/>
        <w:rPr>
          <w:color w:val="000000" w:themeColor="text1"/>
        </w:rPr>
      </w:pPr>
      <w:r w:rsidRPr="0034638F">
        <w:rPr>
          <w:rStyle w:val="txt"/>
          <w:color w:val="000000" w:themeColor="text1"/>
          <w:bdr w:val="none" w:sz="0" w:space="0" w:color="auto" w:frame="1"/>
        </w:rPr>
        <w:t>On the first day of the week,</w:t>
      </w:r>
      <w:r w:rsidRPr="0034638F">
        <w:rPr>
          <w:rStyle w:val="apple-converted-space"/>
          <w:rFonts w:eastAsiaTheme="minorEastAsia"/>
          <w:color w:val="000000" w:themeColor="text1"/>
          <w:bdr w:val="none" w:sz="0" w:space="0" w:color="auto" w:frame="1"/>
        </w:rPr>
        <w:t> </w:t>
      </w:r>
      <w:r w:rsidRPr="0034638F">
        <w:rPr>
          <w:rStyle w:val="txt"/>
          <w:color w:val="000000" w:themeColor="text1"/>
          <w:bdr w:val="none" w:sz="0" w:space="0" w:color="auto" w:frame="1"/>
        </w:rPr>
        <w:t>Mary of Magdala came to the tomb early in the morning, while it was still dark,</w:t>
      </w:r>
      <w:r w:rsidRPr="0034638F">
        <w:rPr>
          <w:rStyle w:val="apple-converted-space"/>
          <w:rFonts w:eastAsiaTheme="minorEastAsia"/>
          <w:color w:val="000000" w:themeColor="text1"/>
          <w:bdr w:val="none" w:sz="0" w:space="0" w:color="auto" w:frame="1"/>
        </w:rPr>
        <w:t> </w:t>
      </w:r>
      <w:r w:rsidRPr="0034638F">
        <w:rPr>
          <w:rStyle w:val="txt"/>
          <w:color w:val="000000" w:themeColor="text1"/>
          <w:bdr w:val="none" w:sz="0" w:space="0" w:color="auto" w:frame="1"/>
        </w:rPr>
        <w:t>and saw the stone removed from the tomb.</w:t>
      </w:r>
      <w:r w:rsidRPr="0034638F">
        <w:rPr>
          <w:rStyle w:val="apple-converted-space"/>
          <w:rFonts w:eastAsiaTheme="minorEastAsia"/>
          <w:color w:val="000000" w:themeColor="text1"/>
          <w:bdr w:val="none" w:sz="0" w:space="0" w:color="auto" w:frame="1"/>
        </w:rPr>
        <w:t> </w:t>
      </w:r>
      <w:bookmarkStart w:id="0" w:name="51020002"/>
      <w:bookmarkEnd w:id="0"/>
      <w:r w:rsidRPr="0034638F">
        <w:rPr>
          <w:color w:val="000000" w:themeColor="text1"/>
        </w:rPr>
        <w:t xml:space="preserve"> </w:t>
      </w:r>
    </w:p>
    <w:p w14:paraId="07A0DD8E" w14:textId="77777777" w:rsidR="00FB4308" w:rsidRPr="0034638F" w:rsidRDefault="00FB4308" w:rsidP="00FB4308">
      <w:pPr>
        <w:textAlignment w:val="baseline"/>
        <w:rPr>
          <w:color w:val="000000" w:themeColor="text1"/>
        </w:rPr>
      </w:pPr>
    </w:p>
    <w:p w14:paraId="23753067" w14:textId="4875C669" w:rsidR="00FB4308" w:rsidRPr="0034638F" w:rsidRDefault="00FB4308" w:rsidP="00FB4308">
      <w:pPr>
        <w:textAlignment w:val="baseline"/>
        <w:rPr>
          <w:color w:val="000000" w:themeColor="text1"/>
        </w:rPr>
      </w:pPr>
      <w:proofErr w:type="gramStart"/>
      <w:r w:rsidRPr="0034638F">
        <w:rPr>
          <w:rStyle w:val="txt"/>
          <w:color w:val="000000" w:themeColor="text1"/>
          <w:bdr w:val="none" w:sz="0" w:space="0" w:color="auto" w:frame="1"/>
        </w:rPr>
        <w:t>So</w:t>
      </w:r>
      <w:proofErr w:type="gramEnd"/>
      <w:r w:rsidRPr="0034638F">
        <w:rPr>
          <w:rStyle w:val="txt"/>
          <w:color w:val="000000" w:themeColor="text1"/>
          <w:bdr w:val="none" w:sz="0" w:space="0" w:color="auto" w:frame="1"/>
        </w:rPr>
        <w:t xml:space="preserve"> she ran and went to Simon Peter and to the other disciple whom Jesus loved, and told them, “They have taken the Lord from the tomb, and we don’t know where they put him.”</w:t>
      </w:r>
      <w:bookmarkStart w:id="1" w:name="51020003"/>
      <w:bookmarkEnd w:id="1"/>
    </w:p>
    <w:p w14:paraId="087E3B58" w14:textId="77777777" w:rsidR="00FB4308" w:rsidRPr="0034638F" w:rsidRDefault="00FB4308" w:rsidP="00FB4308">
      <w:pPr>
        <w:textAlignment w:val="baseline"/>
        <w:rPr>
          <w:rStyle w:val="bcv"/>
          <w:color w:val="000000" w:themeColor="text1"/>
          <w:bdr w:val="none" w:sz="0" w:space="0" w:color="auto" w:frame="1"/>
        </w:rPr>
      </w:pPr>
    </w:p>
    <w:p w14:paraId="64E99EDE" w14:textId="77777777" w:rsidR="00FB4308" w:rsidRPr="0034638F" w:rsidRDefault="00FB4308" w:rsidP="00FB4308">
      <w:pPr>
        <w:textAlignment w:val="baseline"/>
        <w:rPr>
          <w:color w:val="000000" w:themeColor="text1"/>
        </w:rPr>
      </w:pPr>
      <w:proofErr w:type="gramStart"/>
      <w:r w:rsidRPr="0034638F">
        <w:rPr>
          <w:rStyle w:val="txt"/>
          <w:color w:val="000000" w:themeColor="text1"/>
          <w:bdr w:val="none" w:sz="0" w:space="0" w:color="auto" w:frame="1"/>
        </w:rPr>
        <w:t>So</w:t>
      </w:r>
      <w:proofErr w:type="gramEnd"/>
      <w:r w:rsidRPr="0034638F">
        <w:rPr>
          <w:rStyle w:val="txt"/>
          <w:color w:val="000000" w:themeColor="text1"/>
          <w:bdr w:val="none" w:sz="0" w:space="0" w:color="auto" w:frame="1"/>
        </w:rPr>
        <w:t xml:space="preserve"> Peter and the other disciple went out and came to the tomb.</w:t>
      </w:r>
      <w:bookmarkStart w:id="2" w:name="51020004"/>
      <w:bookmarkEnd w:id="2"/>
    </w:p>
    <w:p w14:paraId="6B6A3571" w14:textId="77777777" w:rsidR="00FB4308" w:rsidRPr="0034638F" w:rsidRDefault="00FB4308" w:rsidP="00FB4308">
      <w:pPr>
        <w:textAlignment w:val="baseline"/>
        <w:rPr>
          <w:color w:val="000000" w:themeColor="text1"/>
        </w:rPr>
      </w:pPr>
    </w:p>
    <w:p w14:paraId="506424A4" w14:textId="71808B3A" w:rsidR="00FB4308" w:rsidRPr="0034638F" w:rsidRDefault="00FB4308" w:rsidP="00FB4308">
      <w:pPr>
        <w:textAlignment w:val="baseline"/>
        <w:rPr>
          <w:color w:val="000000" w:themeColor="text1"/>
        </w:rPr>
      </w:pPr>
      <w:r w:rsidRPr="0034638F">
        <w:rPr>
          <w:rStyle w:val="txt"/>
          <w:color w:val="000000" w:themeColor="text1"/>
          <w:bdr w:val="none" w:sz="0" w:space="0" w:color="auto" w:frame="1"/>
        </w:rPr>
        <w:t xml:space="preserve">They both ran, but the other disciple ran faster than Peter and arrived at the tomb </w:t>
      </w:r>
      <w:proofErr w:type="gramStart"/>
      <w:r w:rsidRPr="0034638F">
        <w:rPr>
          <w:rStyle w:val="txt"/>
          <w:color w:val="000000" w:themeColor="text1"/>
          <w:bdr w:val="none" w:sz="0" w:space="0" w:color="auto" w:frame="1"/>
        </w:rPr>
        <w:t>first;</w:t>
      </w:r>
      <w:bookmarkStart w:id="3" w:name="51020005"/>
      <w:bookmarkEnd w:id="3"/>
      <w:proofErr w:type="gramEnd"/>
    </w:p>
    <w:p w14:paraId="5A3D5AD4" w14:textId="77777777" w:rsidR="00FB4308" w:rsidRPr="0034638F" w:rsidRDefault="00FB4308" w:rsidP="00FB4308">
      <w:pPr>
        <w:textAlignment w:val="baseline"/>
        <w:rPr>
          <w:rStyle w:val="bcv"/>
          <w:color w:val="000000" w:themeColor="text1"/>
          <w:bdr w:val="none" w:sz="0" w:space="0" w:color="auto" w:frame="1"/>
        </w:rPr>
      </w:pPr>
    </w:p>
    <w:p w14:paraId="2CDE97AC" w14:textId="2D0CAC5E" w:rsidR="00FB4308" w:rsidRPr="0034638F" w:rsidRDefault="00FB4308" w:rsidP="00FB4308">
      <w:pPr>
        <w:textAlignment w:val="baseline"/>
        <w:rPr>
          <w:color w:val="000000" w:themeColor="text1"/>
        </w:rPr>
      </w:pPr>
      <w:proofErr w:type="gramStart"/>
      <w:r w:rsidRPr="0034638F">
        <w:rPr>
          <w:rStyle w:val="txt"/>
          <w:color w:val="000000" w:themeColor="text1"/>
          <w:bdr w:val="none" w:sz="0" w:space="0" w:color="auto" w:frame="1"/>
        </w:rPr>
        <w:t>he</w:t>
      </w:r>
      <w:proofErr w:type="gramEnd"/>
      <w:r w:rsidRPr="0034638F">
        <w:rPr>
          <w:rStyle w:val="txt"/>
          <w:color w:val="000000" w:themeColor="text1"/>
          <w:bdr w:val="none" w:sz="0" w:space="0" w:color="auto" w:frame="1"/>
        </w:rPr>
        <w:t xml:space="preserve"> bent down and saw the burial cloths there, but did not go in.</w:t>
      </w:r>
      <w:bookmarkStart w:id="4" w:name="51020006"/>
      <w:bookmarkEnd w:id="4"/>
    </w:p>
    <w:p w14:paraId="6302E0A7" w14:textId="77777777" w:rsidR="00FB4308" w:rsidRPr="0034638F" w:rsidRDefault="00FB4308" w:rsidP="00FB4308">
      <w:pPr>
        <w:textAlignment w:val="baseline"/>
        <w:rPr>
          <w:rStyle w:val="bcv"/>
          <w:color w:val="000000" w:themeColor="text1"/>
          <w:bdr w:val="none" w:sz="0" w:space="0" w:color="auto" w:frame="1"/>
        </w:rPr>
      </w:pPr>
    </w:p>
    <w:p w14:paraId="726D7121" w14:textId="6BA93B01" w:rsidR="00FB4308" w:rsidRPr="0034638F" w:rsidRDefault="00FB4308" w:rsidP="00FB4308">
      <w:pPr>
        <w:textAlignment w:val="baseline"/>
        <w:rPr>
          <w:color w:val="000000" w:themeColor="text1"/>
        </w:rPr>
      </w:pPr>
      <w:r w:rsidRPr="0034638F">
        <w:rPr>
          <w:rStyle w:val="txt"/>
          <w:color w:val="000000" w:themeColor="text1"/>
          <w:bdr w:val="none" w:sz="0" w:space="0" w:color="auto" w:frame="1"/>
        </w:rPr>
        <w:t>When Simon Peter arrived after him, he went into the tomb and saw the burial cloths</w:t>
      </w:r>
      <w:r w:rsidR="51FA1CD2" w:rsidRPr="0034638F">
        <w:rPr>
          <w:rStyle w:val="txt"/>
          <w:color w:val="000000" w:themeColor="text1"/>
          <w:bdr w:val="none" w:sz="0" w:space="0" w:color="auto" w:frame="1"/>
        </w:rPr>
        <w:t xml:space="preserve"> </w:t>
      </w:r>
    </w:p>
    <w:p w14:paraId="1424407A" w14:textId="77777777" w:rsidR="00FB4308" w:rsidRPr="0034638F" w:rsidRDefault="00FB4308" w:rsidP="00FB4308">
      <w:pPr>
        <w:textAlignment w:val="baseline"/>
        <w:rPr>
          <w:rStyle w:val="bcv"/>
          <w:color w:val="000000" w:themeColor="text1"/>
          <w:bdr w:val="none" w:sz="0" w:space="0" w:color="auto" w:frame="1"/>
        </w:rPr>
      </w:pPr>
    </w:p>
    <w:p w14:paraId="6B9A0269" w14:textId="646FFB3E" w:rsidR="00FB4308" w:rsidRPr="0034638F" w:rsidRDefault="00FB4308" w:rsidP="00FB4308">
      <w:pPr>
        <w:textAlignment w:val="baseline"/>
        <w:rPr>
          <w:color w:val="000000" w:themeColor="text1"/>
        </w:rPr>
      </w:pPr>
      <w:r w:rsidRPr="0034638F">
        <w:rPr>
          <w:rStyle w:val="txt"/>
          <w:color w:val="000000" w:themeColor="text1"/>
          <w:bdr w:val="none" w:sz="0" w:space="0" w:color="auto" w:frame="1"/>
        </w:rPr>
        <w:t>and the cloth that had covered his head, not with the burial cloths but rolled up in a separate place.</w:t>
      </w:r>
      <w:bookmarkStart w:id="5" w:name="51020008"/>
      <w:bookmarkEnd w:id="5"/>
      <w:r w:rsidRPr="0034638F">
        <w:rPr>
          <w:color w:val="000000" w:themeColor="text1"/>
        </w:rPr>
        <w:t xml:space="preserve"> </w:t>
      </w:r>
    </w:p>
    <w:p w14:paraId="36575167" w14:textId="77777777" w:rsidR="00FB4308" w:rsidRPr="0034638F" w:rsidRDefault="00FB4308" w:rsidP="00FB4308">
      <w:pPr>
        <w:textAlignment w:val="baseline"/>
        <w:rPr>
          <w:rStyle w:val="bcv"/>
          <w:color w:val="000000" w:themeColor="text1"/>
          <w:bdr w:val="none" w:sz="0" w:space="0" w:color="auto" w:frame="1"/>
        </w:rPr>
      </w:pPr>
    </w:p>
    <w:p w14:paraId="0E5B66EA" w14:textId="0B3CCB7E" w:rsidR="00FB4308" w:rsidRPr="0034638F" w:rsidRDefault="00FB4308" w:rsidP="00FB4308">
      <w:pPr>
        <w:textAlignment w:val="baseline"/>
        <w:rPr>
          <w:color w:val="000000" w:themeColor="text1"/>
        </w:rPr>
      </w:pPr>
      <w:r w:rsidRPr="0034638F">
        <w:rPr>
          <w:rStyle w:val="txt"/>
          <w:color w:val="000000" w:themeColor="text1"/>
          <w:bdr w:val="none" w:sz="0" w:space="0" w:color="auto" w:frame="1"/>
        </w:rPr>
        <w:t>Then the other disciple also went in, the one who had arrived at the tomb first, and he saw and believed.</w:t>
      </w:r>
      <w:bookmarkStart w:id="6" w:name="51020009"/>
      <w:bookmarkEnd w:id="6"/>
    </w:p>
    <w:p w14:paraId="7DC62B93" w14:textId="77777777" w:rsidR="00FB4308" w:rsidRPr="0034638F" w:rsidRDefault="00FB4308" w:rsidP="00FB4308">
      <w:pPr>
        <w:textAlignment w:val="baseline"/>
        <w:rPr>
          <w:rStyle w:val="bcv"/>
          <w:color w:val="000000" w:themeColor="text1"/>
          <w:bdr w:val="none" w:sz="0" w:space="0" w:color="auto" w:frame="1"/>
        </w:rPr>
      </w:pPr>
    </w:p>
    <w:p w14:paraId="6387E0B8" w14:textId="6EF9BCA0" w:rsidR="00FB4308" w:rsidRPr="0034638F" w:rsidRDefault="00FB4308" w:rsidP="00FB4308">
      <w:pPr>
        <w:textAlignment w:val="baseline"/>
        <w:rPr>
          <w:rStyle w:val="txt"/>
          <w:color w:val="000000" w:themeColor="text1"/>
          <w:bdr w:val="none" w:sz="0" w:space="0" w:color="auto" w:frame="1"/>
        </w:rPr>
      </w:pPr>
      <w:r w:rsidRPr="0034638F">
        <w:rPr>
          <w:rStyle w:val="txt"/>
          <w:color w:val="000000" w:themeColor="text1"/>
          <w:bdr w:val="none" w:sz="0" w:space="0" w:color="auto" w:frame="1"/>
        </w:rPr>
        <w:t>For they did not yet understand the scripture that he had to rise from the dead.</w:t>
      </w:r>
    </w:p>
    <w:p w14:paraId="4CE81DEF" w14:textId="77777777" w:rsidR="00FB4308" w:rsidRPr="0034638F" w:rsidRDefault="00FB4308" w:rsidP="00FB4308">
      <w:pPr>
        <w:textAlignment w:val="baseline"/>
        <w:rPr>
          <w:color w:val="000000" w:themeColor="text1"/>
        </w:rPr>
      </w:pPr>
    </w:p>
    <w:p w14:paraId="43809CC3" w14:textId="77777777" w:rsidR="00416644" w:rsidRPr="0034638F" w:rsidRDefault="00416644" w:rsidP="00416644">
      <w:pPr>
        <w:rPr>
          <w:b/>
          <w:bCs/>
          <w:color w:val="000000" w:themeColor="text1"/>
        </w:rPr>
      </w:pPr>
      <w:r w:rsidRPr="0034638F">
        <w:rPr>
          <w:b/>
          <w:bCs/>
          <w:color w:val="000000" w:themeColor="text1"/>
        </w:rPr>
        <w:t>Intercession</w:t>
      </w:r>
    </w:p>
    <w:p w14:paraId="6EFBD698" w14:textId="607145DF" w:rsidR="00FB4308" w:rsidRPr="0034638F" w:rsidRDefault="00FB4308" w:rsidP="7E964471">
      <w:pPr>
        <w:rPr>
          <w:color w:val="000000" w:themeColor="text1"/>
        </w:rPr>
      </w:pPr>
      <w:r w:rsidRPr="0034638F">
        <w:rPr>
          <w:color w:val="000000" w:themeColor="text1"/>
          <w:shd w:val="clear" w:color="auto" w:fill="FFFFFF"/>
        </w:rPr>
        <w:t>May all who are suffering find healing and strength in the power of your Resurrection and may we be bearers of Christ’s light through suppor</w:t>
      </w:r>
      <w:r w:rsidRPr="0034638F">
        <w:rPr>
          <w:color w:val="000000" w:themeColor="text1"/>
        </w:rPr>
        <w:t xml:space="preserve">t of the </w:t>
      </w:r>
      <w:r w:rsidR="00C53B74">
        <w:rPr>
          <w:color w:val="000000" w:themeColor="text1"/>
        </w:rPr>
        <w:t>Diocesan Ministry Appeal</w:t>
      </w:r>
      <w:r w:rsidRPr="0034638F">
        <w:rPr>
          <w:color w:val="000000" w:themeColor="text1"/>
        </w:rPr>
        <w:t xml:space="preserve">. </w:t>
      </w:r>
    </w:p>
    <w:p w14:paraId="4E6487D1" w14:textId="77777777" w:rsidR="00416644" w:rsidRPr="0034638F" w:rsidRDefault="00416644" w:rsidP="00416644">
      <w:pPr>
        <w:rPr>
          <w:b/>
          <w:bCs/>
          <w:color w:val="000000" w:themeColor="text1"/>
        </w:rPr>
      </w:pPr>
    </w:p>
    <w:p w14:paraId="0D9D1FF3" w14:textId="77777777" w:rsidR="007908E2" w:rsidRPr="0034638F" w:rsidRDefault="00416644" w:rsidP="007908E2">
      <w:pPr>
        <w:rPr>
          <w:b/>
          <w:bCs/>
          <w:color w:val="000000" w:themeColor="text1"/>
        </w:rPr>
      </w:pPr>
      <w:r w:rsidRPr="0034638F">
        <w:rPr>
          <w:b/>
          <w:bCs/>
          <w:color w:val="000000" w:themeColor="text1"/>
        </w:rPr>
        <w:t>Copy for Bulletin Announcement</w:t>
      </w:r>
    </w:p>
    <w:p w14:paraId="0C28C102" w14:textId="2CEE93D8" w:rsidR="007908E2" w:rsidRPr="0034638F" w:rsidRDefault="007908E2" w:rsidP="007908E2">
      <w:pPr>
        <w:rPr>
          <w:b/>
          <w:bCs/>
          <w:color w:val="000000" w:themeColor="text1"/>
        </w:rPr>
      </w:pPr>
      <w:r w:rsidRPr="4CF75683">
        <w:rPr>
          <w:color w:val="000000" w:themeColor="text1"/>
        </w:rPr>
        <w:t xml:space="preserve">John’s Gospel gives us a quiet, contemplative glimpse of Easter morning. There is no angelic proclamation or sudden appearance of the </w:t>
      </w:r>
      <w:proofErr w:type="gramStart"/>
      <w:r w:rsidRPr="4CF75683">
        <w:rPr>
          <w:color w:val="000000" w:themeColor="text1"/>
        </w:rPr>
        <w:t>risen Lord—only</w:t>
      </w:r>
      <w:proofErr w:type="gramEnd"/>
      <w:r w:rsidRPr="4CF75683">
        <w:rPr>
          <w:color w:val="000000" w:themeColor="text1"/>
        </w:rPr>
        <w:t xml:space="preserve"> an empty tomb, folded cloths, and three disciples struggling to make sense of what they see.</w:t>
      </w:r>
    </w:p>
    <w:p w14:paraId="57258B1E" w14:textId="7CCEA738" w:rsidR="4CF75683" w:rsidRDefault="4CF75683" w:rsidP="4CF75683">
      <w:pPr>
        <w:rPr>
          <w:color w:val="000000" w:themeColor="text1"/>
        </w:rPr>
      </w:pPr>
    </w:p>
    <w:p w14:paraId="12812692" w14:textId="77777777" w:rsidR="007908E2" w:rsidRPr="0034638F" w:rsidRDefault="007908E2" w:rsidP="007908E2">
      <w:pPr>
        <w:spacing w:before="100" w:beforeAutospacing="1" w:after="100" w:afterAutospacing="1"/>
        <w:rPr>
          <w:color w:val="000000"/>
        </w:rPr>
      </w:pPr>
      <w:r w:rsidRPr="0034638F">
        <w:rPr>
          <w:color w:val="000000"/>
        </w:rPr>
        <w:t>Mary Magdalene runs in confusion. Peter looks and wonders. But the beloved disciple pauses, enters, and believes. He doesn't yet understand everything—but he believes.</w:t>
      </w:r>
    </w:p>
    <w:p w14:paraId="53EA1BB8" w14:textId="6ABB4EC7" w:rsidR="4CF75683" w:rsidRPr="00D21EAF" w:rsidRDefault="007908E2" w:rsidP="579F8AA5">
      <w:pPr>
        <w:spacing w:before="100" w:beforeAutospacing="1" w:after="100" w:afterAutospacing="1"/>
        <w:rPr>
          <w:color w:val="000000"/>
        </w:rPr>
      </w:pPr>
      <w:r w:rsidRPr="35A9A7CB">
        <w:rPr>
          <w:color w:val="000000" w:themeColor="text1"/>
        </w:rPr>
        <w:lastRenderedPageBreak/>
        <w:t>This is often how faith works in our lives. We don’t always receive clear answers. Many times</w:t>
      </w:r>
      <w:r w:rsidR="00077BD5" w:rsidRPr="35A9A7CB">
        <w:rPr>
          <w:color w:val="000000" w:themeColor="text1"/>
        </w:rPr>
        <w:t>,</w:t>
      </w:r>
      <w:r w:rsidRPr="35A9A7CB">
        <w:rPr>
          <w:color w:val="000000" w:themeColor="text1"/>
        </w:rPr>
        <w:t xml:space="preserve"> we are met with silence or with what feels like absence. And yet, in these moments, we are still invited to trust, to believe not because everything is explained but because God has always been faithful.</w:t>
      </w:r>
    </w:p>
    <w:p w14:paraId="3F96CA9A" w14:textId="0F8906BD" w:rsidR="579F8AA5" w:rsidRDefault="579F8AA5" w:rsidP="579F8AA5">
      <w:pPr>
        <w:spacing w:beforeAutospacing="1" w:afterAutospacing="1"/>
        <w:rPr>
          <w:color w:val="000000" w:themeColor="text1"/>
        </w:rPr>
      </w:pPr>
    </w:p>
    <w:p w14:paraId="159E98E1" w14:textId="17A51A75" w:rsidR="77E39B3C" w:rsidRDefault="007908E2" w:rsidP="35A9A7CB">
      <w:pPr>
        <w:spacing w:before="100" w:beforeAutospacing="1" w:after="100" w:afterAutospacing="1"/>
        <w:rPr>
          <w:rStyle w:val="Emphasis"/>
          <w:rFonts w:eastAsiaTheme="minorEastAsia"/>
          <w:i w:val="0"/>
          <w:iCs w:val="0"/>
          <w:color w:val="000000" w:themeColor="text1"/>
        </w:rPr>
      </w:pPr>
      <w:r w:rsidRPr="35A9A7CB">
        <w:rPr>
          <w:color w:val="000000" w:themeColor="text1"/>
        </w:rPr>
        <w:t xml:space="preserve">As </w:t>
      </w:r>
      <w:r w:rsidR="0034638F" w:rsidRPr="35A9A7CB">
        <w:rPr>
          <w:color w:val="000000" w:themeColor="text1"/>
        </w:rPr>
        <w:t>brothers and sisters in Christ</w:t>
      </w:r>
      <w:r w:rsidRPr="35A9A7CB">
        <w:rPr>
          <w:color w:val="000000" w:themeColor="text1"/>
        </w:rPr>
        <w:t>, we are called to live that same Resurrection faith</w:t>
      </w:r>
      <w:r w:rsidR="0034638F" w:rsidRPr="35A9A7CB">
        <w:rPr>
          <w:color w:val="000000" w:themeColor="text1"/>
        </w:rPr>
        <w:t xml:space="preserve">. The </w:t>
      </w:r>
      <w:r w:rsidR="00C53B74">
        <w:rPr>
          <w:color w:val="000000" w:themeColor="text1"/>
        </w:rPr>
        <w:t>Diocesan Ministry Appeal</w:t>
      </w:r>
      <w:r w:rsidR="00C53B74" w:rsidRPr="35A9A7CB">
        <w:rPr>
          <w:color w:val="000000" w:themeColor="text1"/>
        </w:rPr>
        <w:t xml:space="preserve"> </w:t>
      </w:r>
      <w:r w:rsidR="0034638F" w:rsidRPr="35A9A7CB">
        <w:rPr>
          <w:color w:val="000000" w:themeColor="text1"/>
        </w:rPr>
        <w:t xml:space="preserve">reveals God’s great work through so many programs and initiatives. In supporting the </w:t>
      </w:r>
      <w:r w:rsidR="00C53B74">
        <w:rPr>
          <w:color w:val="000000" w:themeColor="text1"/>
        </w:rPr>
        <w:t>DMA</w:t>
      </w:r>
      <w:r w:rsidR="0034638F" w:rsidRPr="35A9A7CB">
        <w:rPr>
          <w:color w:val="000000" w:themeColor="text1"/>
        </w:rPr>
        <w:t xml:space="preserve">, we are supporting </w:t>
      </w:r>
      <w:r w:rsidRPr="35A9A7CB">
        <w:rPr>
          <w:color w:val="000000" w:themeColor="text1"/>
        </w:rPr>
        <w:t>our Church’s mission</w:t>
      </w:r>
      <w:r w:rsidR="0034638F" w:rsidRPr="35A9A7CB">
        <w:rPr>
          <w:color w:val="000000" w:themeColor="text1"/>
        </w:rPr>
        <w:t xml:space="preserve"> and playing a part in </w:t>
      </w:r>
      <w:r w:rsidRPr="35A9A7CB">
        <w:rPr>
          <w:color w:val="000000" w:themeColor="text1"/>
        </w:rPr>
        <w:t>proclaiming</w:t>
      </w:r>
      <w:r w:rsidR="0034638F" w:rsidRPr="35A9A7CB">
        <w:rPr>
          <w:color w:val="000000" w:themeColor="text1"/>
        </w:rPr>
        <w:t>,</w:t>
      </w:r>
      <w:r w:rsidRPr="35A9A7CB">
        <w:rPr>
          <w:rStyle w:val="apple-converted-space"/>
          <w:color w:val="000000" w:themeColor="text1"/>
        </w:rPr>
        <w:t> </w:t>
      </w:r>
      <w:r w:rsidRPr="35A9A7CB">
        <w:rPr>
          <w:rStyle w:val="Emphasis"/>
          <w:rFonts w:eastAsiaTheme="minorEastAsia"/>
          <w:i w:val="0"/>
          <w:iCs w:val="0"/>
          <w:color w:val="000000" w:themeColor="text1"/>
        </w:rPr>
        <w:t>Christ is risen</w:t>
      </w:r>
      <w:r w:rsidR="00D21EAF" w:rsidRPr="35A9A7CB">
        <w:rPr>
          <w:rStyle w:val="Emphasis"/>
          <w:rFonts w:eastAsiaTheme="minorEastAsia"/>
          <w:i w:val="0"/>
          <w:iCs w:val="0"/>
          <w:color w:val="000000" w:themeColor="text1"/>
        </w:rPr>
        <w:t>.</w:t>
      </w:r>
    </w:p>
    <w:p w14:paraId="080F12C7" w14:textId="0DD5C5B9" w:rsidR="579F8AA5" w:rsidRDefault="579F8AA5" w:rsidP="579F8AA5">
      <w:pPr>
        <w:spacing w:beforeAutospacing="1" w:afterAutospacing="1"/>
        <w:rPr>
          <w:rStyle w:val="Emphasis"/>
          <w:rFonts w:eastAsiaTheme="minorEastAsia"/>
          <w:i w:val="0"/>
          <w:iCs w:val="0"/>
          <w:color w:val="000000" w:themeColor="text1"/>
        </w:rPr>
      </w:pPr>
    </w:p>
    <w:p w14:paraId="3CCD32E3" w14:textId="77777777" w:rsidR="00416644" w:rsidRPr="0034638F" w:rsidRDefault="00416644" w:rsidP="00416644">
      <w:pPr>
        <w:rPr>
          <w:b/>
          <w:bCs/>
          <w:color w:val="000000" w:themeColor="text1"/>
        </w:rPr>
      </w:pPr>
      <w:r w:rsidRPr="0034638F">
        <w:rPr>
          <w:b/>
          <w:bCs/>
          <w:color w:val="000000" w:themeColor="text1"/>
        </w:rPr>
        <w:t>Copy for Pulpit Announcement</w:t>
      </w:r>
    </w:p>
    <w:p w14:paraId="56EC02D1" w14:textId="475E74BB" w:rsidR="00474EB4" w:rsidRPr="0034638F" w:rsidRDefault="00474EB4" w:rsidP="579F8AA5">
      <w:pPr>
        <w:spacing w:before="100" w:beforeAutospacing="1" w:after="100" w:afterAutospacing="1"/>
        <w:rPr>
          <w:color w:val="000000"/>
        </w:rPr>
      </w:pPr>
      <w:r w:rsidRPr="35A9A7CB">
        <w:rPr>
          <w:color w:val="000000" w:themeColor="text1"/>
        </w:rPr>
        <w:t xml:space="preserve">In today’s Gospel, we enter the mystery of Easter morning through the eyes of Mary Magdalene, Peter, and the beloved disciple. Mary </w:t>
      </w:r>
      <w:r w:rsidR="60E410AD" w:rsidRPr="35A9A7CB">
        <w:rPr>
          <w:color w:val="000000" w:themeColor="text1"/>
        </w:rPr>
        <w:t xml:space="preserve">arrives </w:t>
      </w:r>
      <w:r w:rsidRPr="35A9A7CB">
        <w:rPr>
          <w:color w:val="000000" w:themeColor="text1"/>
        </w:rPr>
        <w:t>in the darkness of grief only to find the stone rolled away. She ru</w:t>
      </w:r>
      <w:r w:rsidR="4159D6B9" w:rsidRPr="35A9A7CB">
        <w:rPr>
          <w:color w:val="000000" w:themeColor="text1"/>
        </w:rPr>
        <w:t xml:space="preserve">shes </w:t>
      </w:r>
      <w:r w:rsidRPr="35A9A7CB">
        <w:rPr>
          <w:color w:val="000000" w:themeColor="text1"/>
        </w:rPr>
        <w:t>to tell the others, and they come running—not yet understanding but searching and hoping for something more. Inside the empty tomb, the beloved disciple sees—and believes.</w:t>
      </w:r>
    </w:p>
    <w:p w14:paraId="23B1E9AA" w14:textId="6F376A28" w:rsidR="579F8AA5" w:rsidRDefault="579F8AA5" w:rsidP="579F8AA5">
      <w:pPr>
        <w:spacing w:beforeAutospacing="1" w:afterAutospacing="1"/>
        <w:rPr>
          <w:color w:val="000000" w:themeColor="text1"/>
        </w:rPr>
      </w:pPr>
    </w:p>
    <w:p w14:paraId="46D047F6" w14:textId="39ACA199" w:rsidR="77E39B3C" w:rsidRPr="00D21EAF" w:rsidRDefault="00474EB4" w:rsidP="579F8AA5">
      <w:pPr>
        <w:spacing w:before="100" w:beforeAutospacing="1" w:after="100" w:afterAutospacing="1"/>
        <w:rPr>
          <w:color w:val="000000"/>
        </w:rPr>
      </w:pPr>
      <w:r w:rsidRPr="35A9A7CB">
        <w:rPr>
          <w:color w:val="000000" w:themeColor="text1"/>
        </w:rPr>
        <w:t xml:space="preserve">This moment captures something essential about our own journey of faith. Often, we </w:t>
      </w:r>
      <w:proofErr w:type="gramStart"/>
      <w:r w:rsidRPr="35A9A7CB">
        <w:rPr>
          <w:color w:val="000000" w:themeColor="text1"/>
        </w:rPr>
        <w:t>come</w:t>
      </w:r>
      <w:proofErr w:type="gramEnd"/>
      <w:r w:rsidRPr="35A9A7CB">
        <w:rPr>
          <w:color w:val="000000" w:themeColor="text1"/>
        </w:rPr>
        <w:t xml:space="preserve"> with questions. We don’t yet fully understand. But when we open our hearts to what God is doing—when we step into the mystery—we are changed. Just as Mary and the disciples ran to the tomb, we, too, are called to run toward Christ, to not only to encounter Him</w:t>
      </w:r>
      <w:r w:rsidR="30297E48" w:rsidRPr="35A9A7CB">
        <w:rPr>
          <w:color w:val="000000" w:themeColor="text1"/>
        </w:rPr>
        <w:t>,</w:t>
      </w:r>
      <w:r w:rsidRPr="35A9A7CB">
        <w:rPr>
          <w:color w:val="000000" w:themeColor="text1"/>
        </w:rPr>
        <w:t xml:space="preserve"> but to share in His mission.</w:t>
      </w:r>
    </w:p>
    <w:p w14:paraId="1E4C9E14" w14:textId="0C51C1AC" w:rsidR="579F8AA5" w:rsidRDefault="579F8AA5" w:rsidP="579F8AA5">
      <w:pPr>
        <w:spacing w:beforeAutospacing="1" w:afterAutospacing="1"/>
        <w:rPr>
          <w:color w:val="000000" w:themeColor="text1"/>
        </w:rPr>
      </w:pPr>
    </w:p>
    <w:p w14:paraId="3734DDD3" w14:textId="20E61FA9" w:rsidR="00474EB4" w:rsidRPr="0034638F" w:rsidRDefault="00474EB4" w:rsidP="00474EB4">
      <w:pPr>
        <w:spacing w:before="100" w:beforeAutospacing="1" w:after="100" w:afterAutospacing="1"/>
        <w:rPr>
          <w:color w:val="000000"/>
        </w:rPr>
      </w:pPr>
      <w:r w:rsidRPr="0034638F">
        <w:rPr>
          <w:color w:val="000000"/>
        </w:rPr>
        <w:t xml:space="preserve">The power of the Resurrection works through our local Church, and the </w:t>
      </w:r>
      <w:r w:rsidR="00C53B74">
        <w:rPr>
          <w:color w:val="000000" w:themeColor="text1"/>
        </w:rPr>
        <w:t>Diocesan Ministry Appeal</w:t>
      </w:r>
      <w:r w:rsidR="00C53B74" w:rsidRPr="0034638F">
        <w:rPr>
          <w:color w:val="000000"/>
        </w:rPr>
        <w:t xml:space="preserve"> </w:t>
      </w:r>
      <w:r w:rsidRPr="0034638F">
        <w:rPr>
          <w:color w:val="000000"/>
        </w:rPr>
        <w:t xml:space="preserve">puts mission into action. </w:t>
      </w:r>
      <w:r w:rsidR="007908E2" w:rsidRPr="0034638F">
        <w:rPr>
          <w:color w:val="000000"/>
        </w:rPr>
        <w:t xml:space="preserve">When we support the </w:t>
      </w:r>
      <w:r w:rsidR="00C53B74">
        <w:rPr>
          <w:color w:val="000000"/>
        </w:rPr>
        <w:t>DMA</w:t>
      </w:r>
      <w:r w:rsidR="00077BD5">
        <w:rPr>
          <w:color w:val="000000"/>
        </w:rPr>
        <w:t>,</w:t>
      </w:r>
      <w:r w:rsidR="007908E2" w:rsidRPr="0034638F">
        <w:rPr>
          <w:color w:val="000000"/>
        </w:rPr>
        <w:t xml:space="preserve"> we help others see and believe and we make the risen Christ present among us.</w:t>
      </w:r>
    </w:p>
    <w:p w14:paraId="37904365" w14:textId="77777777" w:rsidR="00416644" w:rsidRPr="0034638F" w:rsidRDefault="00416644" w:rsidP="00416644">
      <w:pPr>
        <w:rPr>
          <w:b/>
          <w:bCs/>
          <w:color w:val="000000" w:themeColor="text1"/>
        </w:rPr>
      </w:pPr>
    </w:p>
    <w:p w14:paraId="34763C14" w14:textId="77777777" w:rsidR="00416644" w:rsidRPr="0034638F" w:rsidRDefault="00416644" w:rsidP="00416644">
      <w:pPr>
        <w:rPr>
          <w:b/>
          <w:bCs/>
          <w:color w:val="000000" w:themeColor="text1"/>
        </w:rPr>
      </w:pPr>
      <w:r w:rsidRPr="0034638F">
        <w:rPr>
          <w:b/>
          <w:bCs/>
          <w:color w:val="000000" w:themeColor="text1"/>
        </w:rPr>
        <w:t>Social Media Post/Content</w:t>
      </w:r>
    </w:p>
    <w:p w14:paraId="08C812E2" w14:textId="316974D7" w:rsidR="00416644" w:rsidRPr="00D21EAF" w:rsidRDefault="00416644" w:rsidP="00416644">
      <w:pPr>
        <w:rPr>
          <w:color w:val="000000" w:themeColor="text1"/>
        </w:rPr>
      </w:pPr>
      <w:r w:rsidRPr="0034638F">
        <w:rPr>
          <w:color w:val="000000" w:themeColor="text1"/>
          <w:u w:val="single"/>
        </w:rPr>
        <w:t>Photo:</w:t>
      </w:r>
      <w:r w:rsidR="00F727BD" w:rsidRPr="0034638F">
        <w:rPr>
          <w:color w:val="000000" w:themeColor="text1"/>
        </w:rPr>
        <w:t xml:space="preserve"> </w:t>
      </w:r>
      <w:r w:rsidR="009B6EC6" w:rsidRPr="0034638F">
        <w:rPr>
          <w:color w:val="000000" w:themeColor="text1"/>
        </w:rPr>
        <w:t>Empty tomb</w:t>
      </w:r>
      <w:r w:rsidR="00FB4308" w:rsidRPr="0034638F">
        <w:rPr>
          <w:color w:val="000000" w:themeColor="text1"/>
        </w:rPr>
        <w:t xml:space="preserve"> surrounded by light</w:t>
      </w:r>
    </w:p>
    <w:p w14:paraId="7E890DC9" w14:textId="1599A160" w:rsidR="00416644" w:rsidRPr="0034638F" w:rsidRDefault="00416644" w:rsidP="00416644">
      <w:pPr>
        <w:textAlignment w:val="baseline"/>
        <w:rPr>
          <w:color w:val="000000" w:themeColor="text1"/>
        </w:rPr>
      </w:pPr>
      <w:r w:rsidRPr="0034638F">
        <w:rPr>
          <w:color w:val="000000" w:themeColor="text1"/>
          <w:u w:val="single"/>
        </w:rPr>
        <w:t>Header:</w:t>
      </w:r>
      <w:r w:rsidRPr="0034638F">
        <w:rPr>
          <w:color w:val="000000" w:themeColor="text1"/>
        </w:rPr>
        <w:t xml:space="preserve"> </w:t>
      </w:r>
      <w:r w:rsidRPr="0034638F">
        <w:rPr>
          <w:color w:val="000000" w:themeColor="text1"/>
          <w:bdr w:val="none" w:sz="0" w:space="0" w:color="auto" w:frame="1"/>
        </w:rPr>
        <w:t>“</w:t>
      </w:r>
      <w:r w:rsidR="009B6EC6" w:rsidRPr="0034638F">
        <w:rPr>
          <w:color w:val="000000" w:themeColor="text1"/>
          <w:bdr w:val="none" w:sz="0" w:space="0" w:color="auto" w:frame="1"/>
        </w:rPr>
        <w:t>He saw and believed</w:t>
      </w:r>
      <w:r w:rsidR="00F727BD" w:rsidRPr="0034638F">
        <w:rPr>
          <w:rStyle w:val="txt"/>
          <w:color w:val="000000" w:themeColor="text1"/>
          <w:bdr w:val="none" w:sz="0" w:space="0" w:color="auto" w:frame="1"/>
        </w:rPr>
        <w:t>”</w:t>
      </w:r>
      <w:r w:rsidRPr="0034638F">
        <w:rPr>
          <w:color w:val="000000" w:themeColor="text1"/>
        </w:rPr>
        <w:t xml:space="preserve">– </w:t>
      </w:r>
      <w:r w:rsidR="00F727BD" w:rsidRPr="0034638F">
        <w:rPr>
          <w:color w:val="000000" w:themeColor="text1"/>
        </w:rPr>
        <w:t>John</w:t>
      </w:r>
      <w:r w:rsidRPr="0034638F">
        <w:rPr>
          <w:color w:val="000000" w:themeColor="text1"/>
        </w:rPr>
        <w:t xml:space="preserve"> </w:t>
      </w:r>
      <w:r w:rsidR="00F727BD" w:rsidRPr="0034638F">
        <w:rPr>
          <w:color w:val="000000" w:themeColor="text1"/>
        </w:rPr>
        <w:t>20</w:t>
      </w:r>
      <w:r w:rsidRPr="0034638F">
        <w:rPr>
          <w:color w:val="000000" w:themeColor="text1"/>
        </w:rPr>
        <w:t>:</w:t>
      </w:r>
      <w:r w:rsidR="00F727BD" w:rsidRPr="0034638F">
        <w:rPr>
          <w:color w:val="000000" w:themeColor="text1"/>
        </w:rPr>
        <w:t xml:space="preserve"> </w:t>
      </w:r>
      <w:r w:rsidR="009B6EC6" w:rsidRPr="0034638F">
        <w:rPr>
          <w:color w:val="000000" w:themeColor="text1"/>
        </w:rPr>
        <w:t>8</w:t>
      </w:r>
    </w:p>
    <w:p w14:paraId="1DA75C33" w14:textId="6CA496FB" w:rsidR="00416644" w:rsidRPr="0034638F" w:rsidRDefault="00416644" w:rsidP="00416644">
      <w:pPr>
        <w:pStyle w:val="NormalWeb"/>
        <w:rPr>
          <w:rFonts w:ascii="Times New Roman" w:hAnsi="Times New Roman" w:cs="Times New Roman"/>
          <w:color w:val="000000" w:themeColor="text1"/>
          <w:sz w:val="24"/>
          <w:szCs w:val="24"/>
        </w:rPr>
      </w:pPr>
      <w:r w:rsidRPr="0034638F">
        <w:rPr>
          <w:rFonts w:ascii="Times New Roman" w:hAnsi="Times New Roman" w:cs="Times New Roman"/>
          <w:color w:val="000000" w:themeColor="text1"/>
          <w:sz w:val="24"/>
          <w:szCs w:val="24"/>
          <w:u w:val="single"/>
        </w:rPr>
        <w:t>Copy:</w:t>
      </w:r>
      <w:r w:rsidR="009B6EC6" w:rsidRPr="0034638F">
        <w:rPr>
          <w:rFonts w:ascii="Times New Roman" w:hAnsi="Times New Roman" w:cs="Times New Roman"/>
          <w:color w:val="000000" w:themeColor="text1"/>
          <w:sz w:val="24"/>
          <w:szCs w:val="24"/>
        </w:rPr>
        <w:t xml:space="preserve"> Rejoice, for the tomb is empty</w:t>
      </w:r>
      <w:r w:rsidR="00F727BD" w:rsidRPr="0034638F">
        <w:rPr>
          <w:rFonts w:ascii="Times New Roman" w:hAnsi="Times New Roman" w:cs="Times New Roman"/>
          <w:color w:val="000000" w:themeColor="text1"/>
          <w:sz w:val="24"/>
          <w:szCs w:val="24"/>
        </w:rPr>
        <w:t>.</w:t>
      </w:r>
      <w:r w:rsidR="009B6EC6" w:rsidRPr="0034638F">
        <w:rPr>
          <w:rFonts w:ascii="Times New Roman" w:hAnsi="Times New Roman" w:cs="Times New Roman"/>
          <w:color w:val="000000" w:themeColor="text1"/>
          <w:sz w:val="24"/>
          <w:szCs w:val="24"/>
        </w:rPr>
        <w:t xml:space="preserve"> Our Lord has conquered death!</w:t>
      </w:r>
      <w:r w:rsidRPr="0034638F">
        <w:rPr>
          <w:rFonts w:ascii="Times New Roman" w:hAnsi="Times New Roman" w:cs="Times New Roman"/>
          <w:color w:val="000000" w:themeColor="text1"/>
          <w:sz w:val="24"/>
          <w:szCs w:val="24"/>
        </w:rPr>
        <w:t xml:space="preserve"> </w:t>
      </w:r>
      <w:r w:rsidR="009B6EC6" w:rsidRPr="0034638F">
        <w:rPr>
          <w:rStyle w:val="apple-converted-space"/>
          <w:rFonts w:ascii="Times New Roman" w:hAnsi="Times New Roman" w:cs="Times New Roman"/>
          <w:color w:val="000000" w:themeColor="text1"/>
          <w:sz w:val="24"/>
          <w:szCs w:val="24"/>
        </w:rPr>
        <w:t>In supporting</w:t>
      </w:r>
      <w:r w:rsidR="00143F60">
        <w:rPr>
          <w:rStyle w:val="apple-converted-space"/>
          <w:rFonts w:ascii="Times New Roman" w:hAnsi="Times New Roman" w:cs="Times New Roman"/>
          <w:color w:val="000000" w:themeColor="text1"/>
          <w:sz w:val="24"/>
          <w:szCs w:val="24"/>
        </w:rPr>
        <w:t xml:space="preserve"> the</w:t>
      </w:r>
      <w:r w:rsidRPr="0034638F">
        <w:rPr>
          <w:rStyle w:val="apple-converted-space"/>
          <w:rFonts w:ascii="Times New Roman" w:hAnsi="Times New Roman" w:cs="Times New Roman"/>
          <w:color w:val="000000" w:themeColor="text1"/>
          <w:sz w:val="24"/>
          <w:szCs w:val="24"/>
        </w:rPr>
        <w:t xml:space="preserve"> </w:t>
      </w:r>
      <w:r w:rsidR="00143F60" w:rsidRPr="00143F60">
        <w:rPr>
          <w:rFonts w:ascii="Times New Roman" w:hAnsi="Times New Roman" w:cs="Times New Roman"/>
          <w:color w:val="000000" w:themeColor="text1"/>
        </w:rPr>
        <w:t>Diocesan Ministry Appeal</w:t>
      </w:r>
      <w:r w:rsidR="00143F60">
        <w:rPr>
          <w:rFonts w:ascii="Times New Roman" w:hAnsi="Times New Roman" w:cs="Times New Roman"/>
          <w:color w:val="000000" w:themeColor="text1"/>
        </w:rPr>
        <w:t>,</w:t>
      </w:r>
      <w:r w:rsidR="00143F60" w:rsidRPr="00143F60">
        <w:rPr>
          <w:rStyle w:val="apple-converted-space"/>
          <w:rFonts w:ascii="Times New Roman" w:hAnsi="Times New Roman" w:cs="Times New Roman"/>
          <w:color w:val="000000" w:themeColor="text1"/>
          <w:sz w:val="24"/>
          <w:szCs w:val="24"/>
        </w:rPr>
        <w:t xml:space="preserve"> </w:t>
      </w:r>
      <w:r w:rsidR="00F727BD" w:rsidRPr="0034638F">
        <w:rPr>
          <w:rStyle w:val="apple-converted-space"/>
          <w:rFonts w:ascii="Times New Roman" w:hAnsi="Times New Roman" w:cs="Times New Roman"/>
          <w:color w:val="000000" w:themeColor="text1"/>
          <w:sz w:val="24"/>
          <w:szCs w:val="24"/>
        </w:rPr>
        <w:t xml:space="preserve">we </w:t>
      </w:r>
      <w:r w:rsidR="009B6EC6" w:rsidRPr="0034638F">
        <w:rPr>
          <w:rStyle w:val="apple-converted-space"/>
          <w:rFonts w:ascii="Times New Roman" w:hAnsi="Times New Roman" w:cs="Times New Roman"/>
          <w:color w:val="000000" w:themeColor="text1"/>
          <w:sz w:val="24"/>
          <w:szCs w:val="24"/>
        </w:rPr>
        <w:t>are bringing the light of Christ’s resurrection to others</w:t>
      </w:r>
      <w:r w:rsidR="00F727BD" w:rsidRPr="0034638F">
        <w:rPr>
          <w:rStyle w:val="apple-converted-space"/>
          <w:rFonts w:ascii="Times New Roman" w:hAnsi="Times New Roman" w:cs="Times New Roman"/>
          <w:color w:val="000000" w:themeColor="text1"/>
          <w:sz w:val="24"/>
          <w:szCs w:val="24"/>
        </w:rPr>
        <w:t xml:space="preserve">. </w:t>
      </w:r>
    </w:p>
    <w:p w14:paraId="2599CDCC" w14:textId="77777777" w:rsidR="008E2E24" w:rsidRPr="00FB4308" w:rsidRDefault="008E2E24" w:rsidP="00416644">
      <w:pPr>
        <w:jc w:val="center"/>
        <w:rPr>
          <w:color w:val="000000" w:themeColor="text1"/>
        </w:rPr>
      </w:pPr>
    </w:p>
    <w:sectPr w:rsidR="008E2E24" w:rsidRPr="00FB430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CEF2" w14:textId="77777777" w:rsidR="00F26E0B" w:rsidRDefault="00F26E0B" w:rsidP="00EB1602">
      <w:r>
        <w:separator/>
      </w:r>
    </w:p>
  </w:endnote>
  <w:endnote w:type="continuationSeparator" w:id="0">
    <w:p w14:paraId="33481EB5" w14:textId="77777777" w:rsidR="00F26E0B" w:rsidRDefault="00F26E0B"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0AE9" w14:textId="77777777" w:rsidR="00F26E0B" w:rsidRDefault="00F26E0B" w:rsidP="00EB1602">
      <w:r>
        <w:separator/>
      </w:r>
    </w:p>
  </w:footnote>
  <w:footnote w:type="continuationSeparator" w:id="0">
    <w:p w14:paraId="7CCF71CD" w14:textId="77777777" w:rsidR="00F26E0B" w:rsidRDefault="00F26E0B"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7FD5"/>
    <w:rsid w:val="00061BCE"/>
    <w:rsid w:val="00072AFB"/>
    <w:rsid w:val="00077696"/>
    <w:rsid w:val="00077BD5"/>
    <w:rsid w:val="000858DA"/>
    <w:rsid w:val="00090694"/>
    <w:rsid w:val="000A60F9"/>
    <w:rsid w:val="000B1D9A"/>
    <w:rsid w:val="000B2B20"/>
    <w:rsid w:val="000C12F7"/>
    <w:rsid w:val="000C493E"/>
    <w:rsid w:val="000C691A"/>
    <w:rsid w:val="000D2B3D"/>
    <w:rsid w:val="000D7A19"/>
    <w:rsid w:val="000F506B"/>
    <w:rsid w:val="00101077"/>
    <w:rsid w:val="001158A3"/>
    <w:rsid w:val="00115F24"/>
    <w:rsid w:val="00122BB1"/>
    <w:rsid w:val="00143F60"/>
    <w:rsid w:val="001554E2"/>
    <w:rsid w:val="00156951"/>
    <w:rsid w:val="00171CDE"/>
    <w:rsid w:val="00172DF2"/>
    <w:rsid w:val="001731EB"/>
    <w:rsid w:val="00174FEC"/>
    <w:rsid w:val="001758ED"/>
    <w:rsid w:val="00180247"/>
    <w:rsid w:val="001935B2"/>
    <w:rsid w:val="001C4DED"/>
    <w:rsid w:val="001C6104"/>
    <w:rsid w:val="001E337F"/>
    <w:rsid w:val="00215ABB"/>
    <w:rsid w:val="00243A72"/>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4638F"/>
    <w:rsid w:val="003552F7"/>
    <w:rsid w:val="003574AE"/>
    <w:rsid w:val="00374F27"/>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4155"/>
    <w:rsid w:val="004713FB"/>
    <w:rsid w:val="00474EB4"/>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58D3"/>
    <w:rsid w:val="00566A13"/>
    <w:rsid w:val="00580A1C"/>
    <w:rsid w:val="00583EE9"/>
    <w:rsid w:val="00587C67"/>
    <w:rsid w:val="005A1423"/>
    <w:rsid w:val="005B1E0A"/>
    <w:rsid w:val="005C48C5"/>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908E2"/>
    <w:rsid w:val="007A4CDB"/>
    <w:rsid w:val="007A7624"/>
    <w:rsid w:val="007C2F05"/>
    <w:rsid w:val="007C4BF1"/>
    <w:rsid w:val="007D1B5E"/>
    <w:rsid w:val="007D2FC9"/>
    <w:rsid w:val="007E25B7"/>
    <w:rsid w:val="007F2BE4"/>
    <w:rsid w:val="007F3F6A"/>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C2565"/>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B6EC6"/>
    <w:rsid w:val="009D3A3D"/>
    <w:rsid w:val="009D5A29"/>
    <w:rsid w:val="009E7795"/>
    <w:rsid w:val="00A13F6F"/>
    <w:rsid w:val="00A2449D"/>
    <w:rsid w:val="00A30921"/>
    <w:rsid w:val="00A54BCC"/>
    <w:rsid w:val="00A64EC5"/>
    <w:rsid w:val="00A663A7"/>
    <w:rsid w:val="00A70BAD"/>
    <w:rsid w:val="00A75063"/>
    <w:rsid w:val="00A912F1"/>
    <w:rsid w:val="00A946E3"/>
    <w:rsid w:val="00AA24BB"/>
    <w:rsid w:val="00AA588F"/>
    <w:rsid w:val="00AB15B0"/>
    <w:rsid w:val="00AC02E4"/>
    <w:rsid w:val="00AC0EE4"/>
    <w:rsid w:val="00AC1900"/>
    <w:rsid w:val="00AC1EDB"/>
    <w:rsid w:val="00AC362A"/>
    <w:rsid w:val="00AD7128"/>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5636"/>
    <w:rsid w:val="00C11B5F"/>
    <w:rsid w:val="00C21C47"/>
    <w:rsid w:val="00C464B3"/>
    <w:rsid w:val="00C53B74"/>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1EAF"/>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26E0B"/>
    <w:rsid w:val="00F32C87"/>
    <w:rsid w:val="00F57574"/>
    <w:rsid w:val="00F654E3"/>
    <w:rsid w:val="00F727BD"/>
    <w:rsid w:val="00F74450"/>
    <w:rsid w:val="00F93CEE"/>
    <w:rsid w:val="00F96962"/>
    <w:rsid w:val="00FA57F1"/>
    <w:rsid w:val="00FB4308"/>
    <w:rsid w:val="00FD17A9"/>
    <w:rsid w:val="00FF341D"/>
    <w:rsid w:val="00FF426F"/>
    <w:rsid w:val="00FF459C"/>
    <w:rsid w:val="03143A82"/>
    <w:rsid w:val="03819068"/>
    <w:rsid w:val="1B3E456A"/>
    <w:rsid w:val="30297E48"/>
    <w:rsid w:val="35A9A7CB"/>
    <w:rsid w:val="4159D6B9"/>
    <w:rsid w:val="4C2AB7EF"/>
    <w:rsid w:val="4C5F55EF"/>
    <w:rsid w:val="4CF75683"/>
    <w:rsid w:val="51FA1CD2"/>
    <w:rsid w:val="579F8AA5"/>
    <w:rsid w:val="5F6A1FDD"/>
    <w:rsid w:val="60E410AD"/>
    <w:rsid w:val="671CB6DB"/>
    <w:rsid w:val="6CAED0C1"/>
    <w:rsid w:val="7246A40E"/>
    <w:rsid w:val="77E39B3C"/>
    <w:rsid w:val="79B701BB"/>
    <w:rsid w:val="7C64C7BB"/>
    <w:rsid w:val="7E96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B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style>
  <w:style w:type="paragraph" w:customStyle="1" w:styleId="pl">
    <w:name w:val="pl"/>
    <w:basedOn w:val="Normal"/>
    <w:rsid w:val="0088505A"/>
    <w:pPr>
      <w:spacing w:before="100" w:beforeAutospacing="1" w:after="100" w:afterAutospacing="1"/>
    </w:p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Emphasis">
    <w:name w:val="Emphasis"/>
    <w:basedOn w:val="DefaultParagraphFont"/>
    <w:uiPriority w:val="20"/>
    <w:qFormat/>
    <w:rsid w:val="00474EB4"/>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118451973">
      <w:bodyDiv w:val="1"/>
      <w:marLeft w:val="0"/>
      <w:marRight w:val="0"/>
      <w:marTop w:val="0"/>
      <w:marBottom w:val="0"/>
      <w:divBdr>
        <w:top w:val="none" w:sz="0" w:space="0" w:color="auto"/>
        <w:left w:val="none" w:sz="0" w:space="0" w:color="auto"/>
        <w:bottom w:val="none" w:sz="0" w:space="0" w:color="auto"/>
        <w:right w:val="none" w:sz="0" w:space="0" w:color="auto"/>
      </w:divBdr>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6188">
      <w:bodyDiv w:val="1"/>
      <w:marLeft w:val="0"/>
      <w:marRight w:val="0"/>
      <w:marTop w:val="0"/>
      <w:marBottom w:val="0"/>
      <w:divBdr>
        <w:top w:val="none" w:sz="0" w:space="0" w:color="auto"/>
        <w:left w:val="none" w:sz="0" w:space="0" w:color="auto"/>
        <w:bottom w:val="none" w:sz="0" w:space="0" w:color="auto"/>
        <w:right w:val="none" w:sz="0" w:space="0" w:color="auto"/>
      </w:divBdr>
      <w:divsChild>
        <w:div w:id="2142993234">
          <w:marLeft w:val="0"/>
          <w:marRight w:val="0"/>
          <w:marTop w:val="450"/>
          <w:marBottom w:val="450"/>
          <w:divBdr>
            <w:top w:val="none" w:sz="0" w:space="0" w:color="auto"/>
            <w:left w:val="none" w:sz="0" w:space="0" w:color="auto"/>
            <w:bottom w:val="none" w:sz="0" w:space="0" w:color="auto"/>
            <w:right w:val="none" w:sz="0" w:space="0" w:color="auto"/>
          </w:divBdr>
        </w:div>
        <w:div w:id="461729319">
          <w:marLeft w:val="0"/>
          <w:marRight w:val="0"/>
          <w:marTop w:val="450"/>
          <w:marBottom w:val="450"/>
          <w:divBdr>
            <w:top w:val="none" w:sz="0" w:space="0" w:color="auto"/>
            <w:left w:val="none" w:sz="0" w:space="0" w:color="auto"/>
            <w:bottom w:val="none" w:sz="0" w:space="0" w:color="auto"/>
            <w:right w:val="none" w:sz="0" w:space="0" w:color="auto"/>
          </w:divBdr>
        </w:div>
        <w:div w:id="2136021693">
          <w:marLeft w:val="0"/>
          <w:marRight w:val="0"/>
          <w:marTop w:val="450"/>
          <w:marBottom w:val="450"/>
          <w:divBdr>
            <w:top w:val="none" w:sz="0" w:space="0" w:color="auto"/>
            <w:left w:val="none" w:sz="0" w:space="0" w:color="auto"/>
            <w:bottom w:val="none" w:sz="0" w:space="0" w:color="auto"/>
            <w:right w:val="none" w:sz="0" w:space="0" w:color="auto"/>
          </w:divBdr>
        </w:div>
        <w:div w:id="1255742519">
          <w:marLeft w:val="0"/>
          <w:marRight w:val="0"/>
          <w:marTop w:val="450"/>
          <w:marBottom w:val="450"/>
          <w:divBdr>
            <w:top w:val="none" w:sz="0" w:space="0" w:color="auto"/>
            <w:left w:val="none" w:sz="0" w:space="0" w:color="auto"/>
            <w:bottom w:val="none" w:sz="0" w:space="0" w:color="auto"/>
            <w:right w:val="none" w:sz="0" w:space="0" w:color="auto"/>
          </w:divBdr>
        </w:div>
        <w:div w:id="64570513">
          <w:marLeft w:val="0"/>
          <w:marRight w:val="0"/>
          <w:marTop w:val="450"/>
          <w:marBottom w:val="450"/>
          <w:divBdr>
            <w:top w:val="none" w:sz="0" w:space="0" w:color="auto"/>
            <w:left w:val="none" w:sz="0" w:space="0" w:color="auto"/>
            <w:bottom w:val="none" w:sz="0" w:space="0" w:color="auto"/>
            <w:right w:val="none" w:sz="0" w:space="0" w:color="auto"/>
          </w:divBdr>
        </w:div>
        <w:div w:id="2132894213">
          <w:marLeft w:val="0"/>
          <w:marRight w:val="0"/>
          <w:marTop w:val="450"/>
          <w:marBottom w:val="450"/>
          <w:divBdr>
            <w:top w:val="none" w:sz="0" w:space="0" w:color="auto"/>
            <w:left w:val="none" w:sz="0" w:space="0" w:color="auto"/>
            <w:bottom w:val="none" w:sz="0" w:space="0" w:color="auto"/>
            <w:right w:val="none" w:sz="0" w:space="0" w:color="auto"/>
          </w:divBdr>
        </w:div>
        <w:div w:id="128210859">
          <w:marLeft w:val="0"/>
          <w:marRight w:val="0"/>
          <w:marTop w:val="450"/>
          <w:marBottom w:val="450"/>
          <w:divBdr>
            <w:top w:val="none" w:sz="0" w:space="0" w:color="auto"/>
            <w:left w:val="none" w:sz="0" w:space="0" w:color="auto"/>
            <w:bottom w:val="none" w:sz="0" w:space="0" w:color="auto"/>
            <w:right w:val="none" w:sz="0" w:space="0" w:color="auto"/>
          </w:divBdr>
        </w:div>
        <w:div w:id="1688865934">
          <w:marLeft w:val="0"/>
          <w:marRight w:val="0"/>
          <w:marTop w:val="450"/>
          <w:marBottom w:val="450"/>
          <w:divBdr>
            <w:top w:val="none" w:sz="0" w:space="0" w:color="auto"/>
            <w:left w:val="none" w:sz="0" w:space="0" w:color="auto"/>
            <w:bottom w:val="none" w:sz="0" w:space="0" w:color="auto"/>
            <w:right w:val="none" w:sz="0" w:space="0" w:color="auto"/>
          </w:divBdr>
        </w:div>
        <w:div w:id="769004939">
          <w:marLeft w:val="0"/>
          <w:marRight w:val="0"/>
          <w:marTop w:val="450"/>
          <w:marBottom w:val="450"/>
          <w:divBdr>
            <w:top w:val="none" w:sz="0" w:space="0" w:color="auto"/>
            <w:left w:val="none" w:sz="0" w:space="0" w:color="auto"/>
            <w:bottom w:val="none" w:sz="0" w:space="0" w:color="auto"/>
            <w:right w:val="none" w:sz="0" w:space="0" w:color="auto"/>
          </w:divBdr>
        </w:div>
      </w:divsChild>
    </w:div>
    <w:div w:id="604197557">
      <w:bodyDiv w:val="1"/>
      <w:marLeft w:val="0"/>
      <w:marRight w:val="0"/>
      <w:marTop w:val="0"/>
      <w:marBottom w:val="0"/>
      <w:divBdr>
        <w:top w:val="none" w:sz="0" w:space="0" w:color="auto"/>
        <w:left w:val="none" w:sz="0" w:space="0" w:color="auto"/>
        <w:bottom w:val="none" w:sz="0" w:space="0" w:color="auto"/>
        <w:right w:val="none" w:sz="0" w:space="0" w:color="auto"/>
      </w:divBdr>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627126694">
      <w:bodyDiv w:val="1"/>
      <w:marLeft w:val="0"/>
      <w:marRight w:val="0"/>
      <w:marTop w:val="0"/>
      <w:marBottom w:val="0"/>
      <w:divBdr>
        <w:top w:val="none" w:sz="0" w:space="0" w:color="auto"/>
        <w:left w:val="none" w:sz="0" w:space="0" w:color="auto"/>
        <w:bottom w:val="none" w:sz="0" w:space="0" w:color="auto"/>
        <w:right w:val="none" w:sz="0" w:space="0" w:color="auto"/>
      </w:divBdr>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298879110">
      <w:bodyDiv w:val="1"/>
      <w:marLeft w:val="0"/>
      <w:marRight w:val="0"/>
      <w:marTop w:val="0"/>
      <w:marBottom w:val="0"/>
      <w:divBdr>
        <w:top w:val="none" w:sz="0" w:space="0" w:color="auto"/>
        <w:left w:val="none" w:sz="0" w:space="0" w:color="auto"/>
        <w:bottom w:val="none" w:sz="0" w:space="0" w:color="auto"/>
        <w:right w:val="none" w:sz="0" w:space="0" w:color="auto"/>
      </w:divBdr>
      <w:divsChild>
        <w:div w:id="436757077">
          <w:marLeft w:val="0"/>
          <w:marRight w:val="0"/>
          <w:marTop w:val="450"/>
          <w:marBottom w:val="450"/>
          <w:divBdr>
            <w:top w:val="none" w:sz="0" w:space="0" w:color="auto"/>
            <w:left w:val="none" w:sz="0" w:space="0" w:color="auto"/>
            <w:bottom w:val="none" w:sz="0" w:space="0" w:color="auto"/>
            <w:right w:val="none" w:sz="0" w:space="0" w:color="auto"/>
          </w:divBdr>
        </w:div>
        <w:div w:id="233249790">
          <w:marLeft w:val="0"/>
          <w:marRight w:val="0"/>
          <w:marTop w:val="450"/>
          <w:marBottom w:val="450"/>
          <w:divBdr>
            <w:top w:val="none" w:sz="0" w:space="0" w:color="auto"/>
            <w:left w:val="none" w:sz="0" w:space="0" w:color="auto"/>
            <w:bottom w:val="none" w:sz="0" w:space="0" w:color="auto"/>
            <w:right w:val="none" w:sz="0" w:space="0" w:color="auto"/>
          </w:divBdr>
        </w:div>
        <w:div w:id="2048797153">
          <w:marLeft w:val="0"/>
          <w:marRight w:val="0"/>
          <w:marTop w:val="450"/>
          <w:marBottom w:val="450"/>
          <w:divBdr>
            <w:top w:val="none" w:sz="0" w:space="0" w:color="auto"/>
            <w:left w:val="none" w:sz="0" w:space="0" w:color="auto"/>
            <w:bottom w:val="none" w:sz="0" w:space="0" w:color="auto"/>
            <w:right w:val="none" w:sz="0" w:space="0" w:color="auto"/>
          </w:divBdr>
        </w:div>
        <w:div w:id="1051348868">
          <w:marLeft w:val="0"/>
          <w:marRight w:val="0"/>
          <w:marTop w:val="450"/>
          <w:marBottom w:val="450"/>
          <w:divBdr>
            <w:top w:val="none" w:sz="0" w:space="0" w:color="auto"/>
            <w:left w:val="none" w:sz="0" w:space="0" w:color="auto"/>
            <w:bottom w:val="none" w:sz="0" w:space="0" w:color="auto"/>
            <w:right w:val="none" w:sz="0" w:space="0" w:color="auto"/>
          </w:divBdr>
        </w:div>
        <w:div w:id="362561351">
          <w:marLeft w:val="0"/>
          <w:marRight w:val="0"/>
          <w:marTop w:val="450"/>
          <w:marBottom w:val="450"/>
          <w:divBdr>
            <w:top w:val="none" w:sz="0" w:space="0" w:color="auto"/>
            <w:left w:val="none" w:sz="0" w:space="0" w:color="auto"/>
            <w:bottom w:val="none" w:sz="0" w:space="0" w:color="auto"/>
            <w:right w:val="none" w:sz="0" w:space="0" w:color="auto"/>
          </w:divBdr>
        </w:div>
        <w:div w:id="332075733">
          <w:marLeft w:val="0"/>
          <w:marRight w:val="0"/>
          <w:marTop w:val="450"/>
          <w:marBottom w:val="450"/>
          <w:divBdr>
            <w:top w:val="none" w:sz="0" w:space="0" w:color="auto"/>
            <w:left w:val="none" w:sz="0" w:space="0" w:color="auto"/>
            <w:bottom w:val="none" w:sz="0" w:space="0" w:color="auto"/>
            <w:right w:val="none" w:sz="0" w:space="0" w:color="auto"/>
          </w:divBdr>
        </w:div>
        <w:div w:id="2005932084">
          <w:marLeft w:val="0"/>
          <w:marRight w:val="0"/>
          <w:marTop w:val="450"/>
          <w:marBottom w:val="450"/>
          <w:divBdr>
            <w:top w:val="none" w:sz="0" w:space="0" w:color="auto"/>
            <w:left w:val="none" w:sz="0" w:space="0" w:color="auto"/>
            <w:bottom w:val="none" w:sz="0" w:space="0" w:color="auto"/>
            <w:right w:val="none" w:sz="0" w:space="0" w:color="auto"/>
          </w:divBdr>
        </w:div>
        <w:div w:id="493760896">
          <w:marLeft w:val="0"/>
          <w:marRight w:val="0"/>
          <w:marTop w:val="450"/>
          <w:marBottom w:val="450"/>
          <w:divBdr>
            <w:top w:val="none" w:sz="0" w:space="0" w:color="auto"/>
            <w:left w:val="none" w:sz="0" w:space="0" w:color="auto"/>
            <w:bottom w:val="none" w:sz="0" w:space="0" w:color="auto"/>
            <w:right w:val="none" w:sz="0" w:space="0" w:color="auto"/>
          </w:divBdr>
        </w:div>
        <w:div w:id="12461281">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B0BD19-04F1-47BC-AB17-4ADF4D4A0E7F}"/>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17</cp:revision>
  <dcterms:created xsi:type="dcterms:W3CDTF">2025-05-15T20:28:00Z</dcterms:created>
  <dcterms:modified xsi:type="dcterms:W3CDTF">2025-09-04T21:11:00Z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